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E1" w:rsidRPr="001311A2" w:rsidRDefault="001311A2" w:rsidP="001311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DD0F18">
        <w:rPr>
          <w:rFonts w:ascii="Times New Roman" w:hAnsi="Times New Roman" w:cs="Times New Roman"/>
          <w:sz w:val="24"/>
          <w:szCs w:val="24"/>
        </w:rPr>
        <w:t>7</w:t>
      </w:r>
    </w:p>
    <w:p w:rsidR="001311A2" w:rsidRDefault="001311A2"/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1A2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1A2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b/>
          <w:bCs/>
          <w:sz w:val="24"/>
          <w:szCs w:val="24"/>
        </w:rPr>
        <w:t>отбора по номинации</w:t>
      </w:r>
    </w:p>
    <w:p w:rsid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D509D">
        <w:rPr>
          <w:rFonts w:ascii="Times New Roman" w:hAnsi="Times New Roman" w:cs="Times New Roman"/>
          <w:b/>
          <w:bCs/>
          <w:sz w:val="24"/>
          <w:szCs w:val="24"/>
        </w:rPr>
        <w:t>ТЕРРИТОРИЯ РАЗВИТИЯ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ежегодного областного конкурса «Сахалинский маяк»</w:t>
      </w:r>
    </w:p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1A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1A2">
        <w:rPr>
          <w:rFonts w:ascii="Times New Roman" w:hAnsi="Times New Roman" w:cs="Times New Roman"/>
          <w:sz w:val="24"/>
          <w:szCs w:val="24"/>
        </w:rPr>
        <w:t>(полное наименование участника конкурса)</w:t>
      </w:r>
    </w:p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819"/>
        <w:gridCol w:w="2145"/>
        <w:gridCol w:w="1980"/>
      </w:tblGrid>
      <w:tr w:rsidR="00C56F0B" w:rsidRPr="00C56F0B" w:rsidTr="00544DA5">
        <w:trPr>
          <w:trHeight w:val="4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56F0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5C5C9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C56F0B" w:rsidRPr="00C56F0B" w:rsidTr="0061391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5" w:rsidRPr="00544DA5" w:rsidRDefault="00544DA5" w:rsidP="00544DA5">
            <w:pPr>
              <w:pStyle w:val="a3"/>
              <w:spacing w:before="0" w:beforeAutospacing="0" w:after="0" w:afterAutospacing="0"/>
            </w:pPr>
            <w:r w:rsidRPr="00544DA5">
              <w:rPr>
                <w:rFonts w:eastAsia="+mn-ea"/>
                <w:color w:val="000000"/>
                <w:kern w:val="24"/>
              </w:rPr>
              <w:t xml:space="preserve">Количество </w:t>
            </w:r>
            <w:r w:rsidR="00FA4A9E">
              <w:rPr>
                <w:rFonts w:eastAsia="+mn-ea"/>
                <w:color w:val="000000"/>
                <w:kern w:val="24"/>
              </w:rPr>
              <w:t>малых (микро) предприятий</w:t>
            </w:r>
            <w:r w:rsidRPr="00544DA5">
              <w:rPr>
                <w:rFonts w:eastAsia="+mn-ea"/>
                <w:color w:val="000000"/>
                <w:kern w:val="24"/>
              </w:rPr>
              <w:t xml:space="preserve"> в расчете на 10 тыс. человек населения городского округа (ед.)</w:t>
            </w:r>
          </w:p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7E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 xml:space="preserve">более </w:t>
            </w:r>
            <w:r w:rsidR="007E013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8D509D" w:rsidP="008D5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56F0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7E0134" w:rsidP="008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0326A">
              <w:rPr>
                <w:rFonts w:ascii="Times New Roman" w:hAnsi="Times New Roman" w:cs="Times New Roman"/>
              </w:rPr>
              <w:t xml:space="preserve">т </w:t>
            </w:r>
            <w:r w:rsidR="00833AC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30326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до 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61391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56F0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7E0134" w:rsidP="008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833AC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7E0134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1391B" w:rsidRPr="00C56F0B" w:rsidTr="00833AC0">
        <w:trPr>
          <w:trHeight w:val="7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A5" w:rsidRPr="00544DA5" w:rsidRDefault="00544DA5" w:rsidP="00544DA5">
            <w:pPr>
              <w:pStyle w:val="a3"/>
              <w:spacing w:before="0" w:beforeAutospacing="0" w:after="0" w:afterAutospacing="0"/>
            </w:pPr>
            <w:r w:rsidRPr="00544DA5">
              <w:rPr>
                <w:rFonts w:eastAsia="+mn-ea"/>
                <w:color w:val="000000"/>
                <w:kern w:val="24"/>
              </w:rPr>
              <w:t xml:space="preserve">Доля среднесписочной численности работников (без внешних совместителей), занятых у </w:t>
            </w:r>
            <w:r w:rsidR="00FA4A9E">
              <w:rPr>
                <w:rFonts w:eastAsia="+mn-ea"/>
                <w:color w:val="000000"/>
                <w:kern w:val="24"/>
              </w:rPr>
              <w:t>малых (микро) предприятий</w:t>
            </w:r>
            <w:r w:rsidRPr="00544DA5">
              <w:rPr>
                <w:rFonts w:eastAsia="+mn-ea"/>
                <w:color w:val="000000"/>
                <w:kern w:val="24"/>
              </w:rPr>
              <w:t>, в общей численности занятого населения городского округа</w:t>
            </w:r>
            <w:r>
              <w:rPr>
                <w:rFonts w:eastAsia="+mn-ea"/>
                <w:color w:val="000000"/>
                <w:kern w:val="24"/>
              </w:rPr>
              <w:t>,</w:t>
            </w:r>
            <w:r w:rsidRPr="00544DA5">
              <w:rPr>
                <w:rFonts w:eastAsia="+mn-ea"/>
                <w:color w:val="000000"/>
                <w:kern w:val="24"/>
              </w:rPr>
              <w:t xml:space="preserve"> </w:t>
            </w:r>
            <w:r>
              <w:rPr>
                <w:rFonts w:eastAsia="+mn-ea"/>
                <w:color w:val="000000"/>
                <w:kern w:val="24"/>
              </w:rPr>
              <w:t>%</w:t>
            </w:r>
          </w:p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74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 xml:space="preserve">более </w:t>
            </w:r>
            <w:r w:rsidR="00833AC0">
              <w:rPr>
                <w:rFonts w:ascii="Times New Roman" w:hAnsi="Times New Roman" w:cs="Times New Roman"/>
              </w:rPr>
              <w:t>3</w:t>
            </w:r>
            <w:r w:rsidR="007416F2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1391B" w:rsidRPr="00C56F0B" w:rsidTr="00F65193">
        <w:trPr>
          <w:trHeight w:val="19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833AC0" w:rsidP="0074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</w:t>
            </w:r>
            <w:r w:rsidR="007416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391B" w:rsidRPr="00C56F0B" w:rsidTr="0061391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544DA5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391B" w:rsidRPr="00C56F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8D509D" w:rsidRDefault="008D509D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новых механизмов государственной поддержки в рамках реализации муниципальных программ по поддержке субъектов МСП</w:t>
            </w:r>
            <w:r w:rsidR="00934232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8D509D" w:rsidP="008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</w:t>
            </w:r>
            <w:r w:rsidR="00833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8D509D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391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833AC0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833AC0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56F0B" w:rsidRPr="00C56F0B" w:rsidTr="0061391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11A2" w:rsidRDefault="001311A2"/>
    <w:sectPr w:rsidR="0013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A2"/>
    <w:rsid w:val="000569E1"/>
    <w:rsid w:val="001311A2"/>
    <w:rsid w:val="00223FE0"/>
    <w:rsid w:val="0030326A"/>
    <w:rsid w:val="00304149"/>
    <w:rsid w:val="0043727E"/>
    <w:rsid w:val="00544DA5"/>
    <w:rsid w:val="005C5C9B"/>
    <w:rsid w:val="0061391B"/>
    <w:rsid w:val="007416F2"/>
    <w:rsid w:val="007E0134"/>
    <w:rsid w:val="00833AC0"/>
    <w:rsid w:val="008D509D"/>
    <w:rsid w:val="00934232"/>
    <w:rsid w:val="009E69A3"/>
    <w:rsid w:val="00A430B3"/>
    <w:rsid w:val="00B02BE6"/>
    <w:rsid w:val="00B77AD4"/>
    <w:rsid w:val="00C56F0B"/>
    <w:rsid w:val="00DD0F18"/>
    <w:rsid w:val="00DF311C"/>
    <w:rsid w:val="00E67636"/>
    <w:rsid w:val="00EC5FAD"/>
    <w:rsid w:val="00EF00EE"/>
    <w:rsid w:val="00F65193"/>
    <w:rsid w:val="00FA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19E8"/>
  <w15:chartTrackingRefBased/>
  <w15:docId w15:val="{53035951-059A-4C68-927E-A2C011F0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Витальевна</dc:creator>
  <cp:keywords/>
  <dc:description/>
  <cp:lastModifiedBy>Белова Ольга Витальевна</cp:lastModifiedBy>
  <cp:revision>11</cp:revision>
  <dcterms:created xsi:type="dcterms:W3CDTF">2020-05-14T04:27:00Z</dcterms:created>
  <dcterms:modified xsi:type="dcterms:W3CDTF">2020-05-17T23:32:00Z</dcterms:modified>
</cp:coreProperties>
</file>